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A2" w:rsidRPr="00E26758" w:rsidRDefault="009A74A2" w:rsidP="009A74A2">
      <w:pPr>
        <w:spacing w:after="0" w:line="240" w:lineRule="auto"/>
        <w:jc w:val="center"/>
        <w:outlineLvl w:val="2"/>
        <w:rPr>
          <w:rFonts w:ascii="Georgia" w:eastAsia="Times New Roman" w:hAnsi="Georgia" w:cs="Arial"/>
          <w:b/>
          <w:bCs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26758">
        <w:rPr>
          <w:rFonts w:ascii="Georgia" w:eastAsia="Times New Roman" w:hAnsi="Georgia" w:cs="Arial"/>
          <w:b/>
          <w:bCs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 “POTHOLE KILLER” CASE STUDY </w:t>
      </w:r>
    </w:p>
    <w:p w:rsidR="009A74A2" w:rsidRPr="00E26758" w:rsidRDefault="00E26758" w:rsidP="009A74A2">
      <w:pPr>
        <w:spacing w:after="0" w:line="240" w:lineRule="auto"/>
        <w:jc w:val="center"/>
        <w:outlineLvl w:val="2"/>
        <w:rPr>
          <w:rFonts w:ascii="Georgia" w:eastAsia="Times New Roman" w:hAnsi="Georgia" w:cs="Arial"/>
          <w:b/>
          <w:bCs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26758">
        <w:rPr>
          <w:rFonts w:ascii="Georgia" w:eastAsia="Times New Roman" w:hAnsi="Georgia" w:cs="Arial"/>
          <w:b/>
          <w:bCs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Toledo</w:t>
      </w:r>
      <w:r w:rsidR="009A74A2" w:rsidRPr="00E26758">
        <w:rPr>
          <w:rFonts w:ascii="Georgia" w:eastAsia="Times New Roman" w:hAnsi="Georgia" w:cs="Arial"/>
          <w:b/>
          <w:bCs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OH Headlines</w:t>
      </w:r>
    </w:p>
    <w:p w:rsidR="002E3282" w:rsidRDefault="002E3282" w:rsidP="002E3282">
      <w:pPr>
        <w:spacing w:after="0" w:line="240" w:lineRule="atLeast"/>
        <w:textAlignment w:val="baseline"/>
        <w:outlineLvl w:val="2"/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</w:pPr>
    </w:p>
    <w:p w:rsidR="002E3282" w:rsidRPr="00D1528D" w:rsidRDefault="002E3282" w:rsidP="002E3282">
      <w:pPr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1528D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EDITORIAL</w:t>
      </w:r>
      <w:r w:rsidRPr="002E3282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– THE BLADE</w:t>
      </w:r>
    </w:p>
    <w:p w:rsidR="002E3282" w:rsidRPr="00D1528D" w:rsidRDefault="002E3282" w:rsidP="002E3282">
      <w:pPr>
        <w:spacing w:after="0" w:line="690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44"/>
          <w:szCs w:val="44"/>
        </w:rPr>
      </w:pPr>
      <w:r w:rsidRPr="00D1528D">
        <w:rPr>
          <w:rFonts w:ascii="Verdana" w:eastAsia="Times New Roman" w:hAnsi="Verdana" w:cs="Times New Roman"/>
          <w:b/>
          <w:bCs/>
          <w:color w:val="222222"/>
          <w:kern w:val="36"/>
          <w:sz w:val="44"/>
          <w:szCs w:val="44"/>
        </w:rPr>
        <w:t>Give the pothole killer a try</w:t>
      </w:r>
    </w:p>
    <w:p w:rsidR="002E3282" w:rsidRPr="00D1528D" w:rsidRDefault="002E3282" w:rsidP="002E3282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2E3282" w:rsidRPr="00D1528D" w:rsidRDefault="002E3282" w:rsidP="002E3282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BBBBBB"/>
          <w:sz w:val="24"/>
          <w:szCs w:val="24"/>
        </w:rPr>
      </w:pPr>
      <w:r w:rsidRPr="00D1528D">
        <w:rPr>
          <w:rFonts w:ascii="Verdana" w:eastAsia="Times New Roman" w:hAnsi="Verdana" w:cs="Times New Roman"/>
          <w:color w:val="BBBBBB"/>
          <w:sz w:val="20"/>
          <w:szCs w:val="20"/>
          <w:bdr w:val="none" w:sz="0" w:space="0" w:color="auto" w:frame="1"/>
        </w:rPr>
        <w:t>Published on</w:t>
      </w:r>
      <w:r w:rsidRPr="00D1528D">
        <w:rPr>
          <w:rFonts w:ascii="Verdana" w:eastAsia="Times New Roman" w:hAnsi="Verdana" w:cs="Times New Roman"/>
          <w:color w:val="BBBBBB"/>
          <w:sz w:val="24"/>
          <w:szCs w:val="24"/>
        </w:rPr>
        <w:t> </w:t>
      </w:r>
      <w:r w:rsidRPr="00D1528D">
        <w:rPr>
          <w:rFonts w:ascii="Verdana" w:eastAsia="Times New Roman" w:hAnsi="Verdana" w:cs="Times New Roman"/>
          <w:color w:val="BBBBBB"/>
          <w:sz w:val="20"/>
          <w:szCs w:val="20"/>
          <w:bdr w:val="none" w:sz="0" w:space="0" w:color="auto" w:frame="1"/>
        </w:rPr>
        <w:t>April 23, 2017</w:t>
      </w:r>
    </w:p>
    <w:p w:rsidR="002E3282" w:rsidRPr="00D1528D" w:rsidRDefault="002E3282" w:rsidP="002E3282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2E3282" w:rsidRPr="00D1528D" w:rsidRDefault="002E3282" w:rsidP="002E3282">
      <w:pPr>
        <w:spacing w:after="0" w:line="360" w:lineRule="auto"/>
        <w:ind w:firstLine="720"/>
        <w:textAlignment w:val="baseline"/>
        <w:rPr>
          <w:rFonts w:asciiTheme="majorHAnsi" w:eastAsia="Times New Roman" w:hAnsiTheme="majorHAnsi" w:cs="Times New Roman"/>
          <w:color w:val="222222"/>
          <w:sz w:val="20"/>
          <w:szCs w:val="20"/>
        </w:rPr>
      </w:pPr>
      <w:r w:rsidRPr="00D1528D">
        <w:rPr>
          <w:rFonts w:asciiTheme="majorHAnsi" w:eastAsia="Times New Roman" w:hAnsiTheme="majorHAnsi" w:cs="Times New Roman"/>
          <w:color w:val="222222"/>
          <w:sz w:val="20"/>
          <w:szCs w:val="20"/>
        </w:rPr>
        <w:t>Let’s hope the pothole killer Toledo officials want to buy lives up to its name — and its price tag.</w:t>
      </w:r>
    </w:p>
    <w:p w:rsidR="002E3282" w:rsidRPr="00D1528D" w:rsidRDefault="002E3282" w:rsidP="002E3282">
      <w:pPr>
        <w:spacing w:after="0" w:line="360" w:lineRule="auto"/>
        <w:textAlignment w:val="baseline"/>
        <w:rPr>
          <w:rFonts w:asciiTheme="majorHAnsi" w:eastAsia="Times New Roman" w:hAnsiTheme="majorHAnsi" w:cs="Times New Roman"/>
          <w:color w:val="222222"/>
          <w:sz w:val="20"/>
          <w:szCs w:val="20"/>
        </w:rPr>
      </w:pPr>
      <w:r w:rsidRPr="00D1528D">
        <w:rPr>
          <w:rFonts w:asciiTheme="majorHAnsi" w:eastAsia="Times New Roman" w:hAnsiTheme="majorHAnsi" w:cs="Times New Roman"/>
          <w:color w:val="222222"/>
          <w:sz w:val="20"/>
          <w:szCs w:val="20"/>
        </w:rPr>
        <w:t>City council is considering spending $102,000 for a six-month trial of a Pennsylvania company’s pothole-killer technology, which promises to repair holes much more effectively than the traditional guy-with-a-shovel method.</w:t>
      </w:r>
    </w:p>
    <w:p w:rsidR="002E3282" w:rsidRPr="00D1528D" w:rsidRDefault="002E3282" w:rsidP="002E3282">
      <w:pPr>
        <w:spacing w:after="0" w:line="360" w:lineRule="auto"/>
        <w:ind w:firstLine="720"/>
        <w:textAlignment w:val="baseline"/>
        <w:rPr>
          <w:rFonts w:asciiTheme="majorHAnsi" w:eastAsia="Times New Roman" w:hAnsiTheme="majorHAnsi" w:cs="Times New Roman"/>
          <w:color w:val="222222"/>
          <w:sz w:val="20"/>
          <w:szCs w:val="20"/>
        </w:rPr>
      </w:pPr>
      <w:r w:rsidRPr="00D1528D">
        <w:rPr>
          <w:rFonts w:asciiTheme="majorHAnsi" w:eastAsia="Times New Roman" w:hAnsiTheme="majorHAnsi" w:cs="Times New Roman"/>
          <w:color w:val="222222"/>
          <w:sz w:val="20"/>
          <w:szCs w:val="20"/>
        </w:rPr>
        <w:t>The pothole killer sprays an asphalt mixture combined with an emulsion into street craters and has only a 10 percent failure rate, compared to a 70 percent failure rate with the traditional method.</w:t>
      </w:r>
    </w:p>
    <w:p w:rsidR="002E3282" w:rsidRPr="00D1528D" w:rsidRDefault="002E3282" w:rsidP="002E3282">
      <w:pPr>
        <w:spacing w:after="0" w:line="360" w:lineRule="auto"/>
        <w:textAlignment w:val="baseline"/>
        <w:rPr>
          <w:rFonts w:asciiTheme="majorHAnsi" w:eastAsia="Times New Roman" w:hAnsiTheme="majorHAnsi" w:cs="Times New Roman"/>
          <w:color w:val="222222"/>
          <w:sz w:val="20"/>
          <w:szCs w:val="20"/>
        </w:rPr>
      </w:pPr>
      <w:r w:rsidRPr="00D1528D">
        <w:rPr>
          <w:rFonts w:asciiTheme="majorHAnsi" w:eastAsia="Times New Roman" w:hAnsiTheme="majorHAnsi" w:cs="Times New Roman"/>
          <w:color w:val="222222"/>
          <w:sz w:val="20"/>
          <w:szCs w:val="20"/>
        </w:rPr>
        <w:t>This sounds great, particularly to every driver who has hit one of the many gaping holes that open up on Toledo streets each spring.</w:t>
      </w:r>
    </w:p>
    <w:p w:rsidR="002E3282" w:rsidRDefault="002E3282" w:rsidP="002E3282">
      <w:pPr>
        <w:spacing w:after="0" w:line="360" w:lineRule="auto"/>
        <w:ind w:firstLine="720"/>
        <w:textAlignment w:val="baseline"/>
        <w:rPr>
          <w:rFonts w:asciiTheme="majorHAnsi" w:eastAsia="Times New Roman" w:hAnsiTheme="majorHAnsi" w:cs="Times New Roman"/>
          <w:color w:val="222222"/>
          <w:sz w:val="20"/>
          <w:szCs w:val="20"/>
        </w:rPr>
      </w:pPr>
      <w:r w:rsidRPr="00D1528D">
        <w:rPr>
          <w:rFonts w:asciiTheme="majorHAnsi" w:eastAsia="Times New Roman" w:hAnsiTheme="majorHAnsi" w:cs="Times New Roman"/>
          <w:color w:val="222222"/>
          <w:sz w:val="20"/>
          <w:szCs w:val="20"/>
          <w:highlight w:val="yellow"/>
        </w:rPr>
        <w:t>The pothole killer could be a sound investment, and it should be just the next step toward a better, more efficient plan for taking care of the city’s streets.</w:t>
      </w:r>
      <w:r>
        <w:rPr>
          <w:rFonts w:asciiTheme="majorHAnsi" w:eastAsia="Times New Roman" w:hAnsiTheme="majorHAnsi" w:cs="Times New Roman"/>
          <w:color w:val="222222"/>
          <w:sz w:val="20"/>
          <w:szCs w:val="20"/>
        </w:rPr>
        <w:t xml:space="preserve"> </w:t>
      </w:r>
    </w:p>
    <w:p w:rsidR="002E3282" w:rsidRPr="00D1528D" w:rsidRDefault="002E3282" w:rsidP="002E3282">
      <w:pPr>
        <w:spacing w:after="0" w:line="360" w:lineRule="auto"/>
        <w:ind w:firstLine="720"/>
        <w:textAlignment w:val="baseline"/>
        <w:rPr>
          <w:rFonts w:asciiTheme="majorHAnsi" w:eastAsia="Times New Roman" w:hAnsiTheme="majorHAnsi" w:cs="Times New Roman"/>
          <w:color w:val="222222"/>
          <w:sz w:val="20"/>
          <w:szCs w:val="20"/>
        </w:rPr>
      </w:pPr>
      <w:r>
        <w:rPr>
          <w:rFonts w:asciiTheme="majorHAnsi" w:eastAsia="Times New Roman" w:hAnsiTheme="majorHAnsi" w:cs="Times New Roman"/>
          <w:color w:val="222222"/>
          <w:sz w:val="20"/>
          <w:szCs w:val="20"/>
        </w:rPr>
        <w:t>. . .</w:t>
      </w:r>
    </w:p>
    <w:p w:rsidR="002E3282" w:rsidRPr="00D1528D" w:rsidRDefault="002E3282" w:rsidP="002E3282">
      <w:pPr>
        <w:spacing w:after="0" w:line="360" w:lineRule="auto"/>
        <w:ind w:firstLine="720"/>
        <w:textAlignment w:val="baseline"/>
        <w:rPr>
          <w:rFonts w:asciiTheme="majorHAnsi" w:eastAsia="Times New Roman" w:hAnsiTheme="majorHAnsi" w:cs="Times New Roman"/>
          <w:color w:val="222222"/>
          <w:sz w:val="20"/>
          <w:szCs w:val="20"/>
        </w:rPr>
      </w:pPr>
      <w:r w:rsidRPr="00D1528D">
        <w:rPr>
          <w:rFonts w:asciiTheme="majorHAnsi" w:eastAsia="Times New Roman" w:hAnsiTheme="majorHAnsi" w:cs="Times New Roman"/>
          <w:color w:val="222222"/>
          <w:sz w:val="20"/>
          <w:szCs w:val="20"/>
          <w:highlight w:val="yellow"/>
        </w:rPr>
        <w:t>It will mean moving away from the cheaper, but less effective mill-and-fill techniques the city has used in years when it couldn’t afford more substantial and longer-lasting street repaving.</w:t>
      </w:r>
    </w:p>
    <w:p w:rsidR="002E3282" w:rsidRDefault="002E3282" w:rsidP="002E3282">
      <w:pPr>
        <w:spacing w:after="0" w:line="360" w:lineRule="auto"/>
        <w:ind w:firstLine="720"/>
        <w:textAlignment w:val="baseline"/>
        <w:rPr>
          <w:rFonts w:asciiTheme="majorHAnsi" w:eastAsia="Times New Roman" w:hAnsiTheme="majorHAnsi" w:cs="Times New Roman"/>
          <w:color w:val="222222"/>
          <w:sz w:val="20"/>
          <w:szCs w:val="20"/>
        </w:rPr>
      </w:pPr>
      <w:r w:rsidRPr="00D1528D">
        <w:rPr>
          <w:rFonts w:asciiTheme="majorHAnsi" w:eastAsia="Times New Roman" w:hAnsiTheme="majorHAnsi" w:cs="Times New Roman"/>
          <w:color w:val="222222"/>
          <w:sz w:val="20"/>
          <w:szCs w:val="20"/>
        </w:rPr>
        <w:t>If the city can show that it has a real strategy for taking care of Toledo’s streets, voters may be willing to approve a dedicated tax levy to pay for the work. This could address a perennial budget obstacle and also improve the city’s ability to attract new enterprises and residents.</w:t>
      </w:r>
    </w:p>
    <w:p w:rsidR="002E3282" w:rsidRDefault="002E3282" w:rsidP="002E3282">
      <w:pPr>
        <w:spacing w:after="0" w:line="360" w:lineRule="auto"/>
        <w:textAlignment w:val="baseline"/>
        <w:rPr>
          <w:rFonts w:asciiTheme="majorHAnsi" w:eastAsia="Times New Roman" w:hAnsiTheme="majorHAnsi" w:cs="Times New Roman"/>
          <w:color w:val="222222"/>
          <w:sz w:val="20"/>
          <w:szCs w:val="20"/>
        </w:rPr>
      </w:pPr>
    </w:p>
    <w:p w:rsidR="002E3282" w:rsidRPr="002E3282" w:rsidRDefault="002E3282" w:rsidP="002E3282">
      <w:pPr>
        <w:spacing w:after="0" w:line="360" w:lineRule="auto"/>
        <w:textAlignment w:val="baseline"/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222222"/>
          <w:sz w:val="28"/>
          <w:szCs w:val="28"/>
        </w:rPr>
        <w:t>-------------</w:t>
      </w:r>
    </w:p>
    <w:p w:rsidR="00E26758" w:rsidRPr="00984EBC" w:rsidRDefault="00E26758" w:rsidP="00E26758">
      <w:pPr>
        <w:spacing w:after="0" w:line="69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984EBC">
        <w:rPr>
          <w:rFonts w:ascii="Arial" w:eastAsia="Times New Roman" w:hAnsi="Arial" w:cs="Arial"/>
          <w:b/>
          <w:bCs/>
          <w:color w:val="222222"/>
          <w:kern w:val="36"/>
          <w:sz w:val="32"/>
          <w:szCs w:val="32"/>
        </w:rPr>
        <w:t>‘Pot Hole Killer’ may get tryout in Toledo</w:t>
      </w:r>
    </w:p>
    <w:p w:rsidR="00E26758" w:rsidRPr="00984EBC" w:rsidRDefault="00E26758" w:rsidP="00E26758">
      <w:pPr>
        <w:spacing w:before="120" w:after="0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984EB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Pennsylvania </w:t>
      </w:r>
      <w:proofErr w:type="gramStart"/>
      <w:r w:rsidRPr="00984EBC">
        <w:rPr>
          <w:rFonts w:ascii="Arial" w:eastAsia="Times New Roman" w:hAnsi="Arial" w:cs="Arial"/>
          <w:b/>
          <w:bCs/>
          <w:color w:val="222222"/>
          <w:sz w:val="24"/>
          <w:szCs w:val="24"/>
        </w:rPr>
        <w:t>company's</w:t>
      </w:r>
      <w:proofErr w:type="gramEnd"/>
      <w:r w:rsidRPr="00984EB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system called stronger, more secure</w:t>
      </w:r>
    </w:p>
    <w:p w:rsidR="00E26758" w:rsidRPr="00984EBC" w:rsidRDefault="00E26758" w:rsidP="00E26758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E26758" w:rsidRPr="00984EBC" w:rsidRDefault="00E26758" w:rsidP="00E26758">
      <w:pPr>
        <w:spacing w:after="75" w:line="240" w:lineRule="atLeast"/>
        <w:textAlignment w:val="baseline"/>
        <w:rPr>
          <w:rFonts w:ascii="Verdana" w:eastAsia="Times New Roman" w:hAnsi="Verdana" w:cs="Times New Roman"/>
          <w:color w:val="555555"/>
          <w:sz w:val="16"/>
          <w:szCs w:val="16"/>
        </w:rPr>
      </w:pPr>
      <w:proofErr w:type="spellStart"/>
      <w:r w:rsidRPr="00984EBC">
        <w:rPr>
          <w:rFonts w:ascii="Verdana" w:eastAsia="Times New Roman" w:hAnsi="Verdana" w:cs="Times New Roman"/>
          <w:color w:val="555555"/>
          <w:sz w:val="16"/>
          <w:szCs w:val="16"/>
          <w:bdr w:val="none" w:sz="0" w:space="0" w:color="auto" w:frame="1"/>
        </w:rPr>
        <w:t>By</w:t>
      </w:r>
      <w:hyperlink r:id="rId5" w:tooltip="Posts by Ignazio Messina" w:history="1">
        <w:r w:rsidRPr="00984EBC">
          <w:rPr>
            <w:rFonts w:ascii="Verdana" w:eastAsia="Times New Roman" w:hAnsi="Verdana" w:cs="Times New Roman"/>
            <w:color w:val="327ECA"/>
            <w:sz w:val="16"/>
            <w:szCs w:val="16"/>
            <w:u w:val="single"/>
            <w:bdr w:val="none" w:sz="0" w:space="0" w:color="auto" w:frame="1"/>
          </w:rPr>
          <w:t>Ignazio</w:t>
        </w:r>
        <w:proofErr w:type="spellEnd"/>
        <w:r w:rsidRPr="00984EBC">
          <w:rPr>
            <w:rFonts w:ascii="Verdana" w:eastAsia="Times New Roman" w:hAnsi="Verdana" w:cs="Times New Roman"/>
            <w:color w:val="327ECA"/>
            <w:sz w:val="16"/>
            <w:szCs w:val="16"/>
            <w:u w:val="single"/>
            <w:bdr w:val="none" w:sz="0" w:space="0" w:color="auto" w:frame="1"/>
          </w:rPr>
          <w:t xml:space="preserve"> Messina</w:t>
        </w:r>
      </w:hyperlink>
      <w:r w:rsidRPr="00984EBC">
        <w:rPr>
          <w:rFonts w:ascii="Verdana" w:eastAsia="Times New Roman" w:hAnsi="Verdana" w:cs="Times New Roman"/>
          <w:color w:val="555555"/>
          <w:sz w:val="16"/>
          <w:szCs w:val="16"/>
          <w:bdr w:val="none" w:sz="0" w:space="0" w:color="auto" w:frame="1"/>
        </w:rPr>
        <w:t> | BLADE STAFF WRITER</w:t>
      </w:r>
    </w:p>
    <w:p w:rsidR="00E26758" w:rsidRPr="00984EBC" w:rsidRDefault="00E26758" w:rsidP="00E26758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BBBBBB"/>
          <w:sz w:val="16"/>
          <w:szCs w:val="16"/>
        </w:rPr>
      </w:pPr>
      <w:r w:rsidRPr="00984EBC">
        <w:rPr>
          <w:rFonts w:ascii="Verdana" w:eastAsia="Times New Roman" w:hAnsi="Verdana" w:cs="Times New Roman"/>
          <w:color w:val="BBBBBB"/>
          <w:sz w:val="16"/>
          <w:szCs w:val="16"/>
          <w:bdr w:val="none" w:sz="0" w:space="0" w:color="auto" w:frame="1"/>
        </w:rPr>
        <w:t>Published on</w:t>
      </w:r>
      <w:r w:rsidRPr="00984EBC">
        <w:rPr>
          <w:rFonts w:ascii="Verdana" w:eastAsia="Times New Roman" w:hAnsi="Verdana" w:cs="Times New Roman"/>
          <w:color w:val="BBBBBB"/>
          <w:sz w:val="16"/>
          <w:szCs w:val="16"/>
        </w:rPr>
        <w:t> </w:t>
      </w:r>
      <w:r w:rsidRPr="00984EBC">
        <w:rPr>
          <w:rFonts w:ascii="Verdana" w:eastAsia="Times New Roman" w:hAnsi="Verdana" w:cs="Times New Roman"/>
          <w:color w:val="BBBBBB"/>
          <w:sz w:val="16"/>
          <w:szCs w:val="16"/>
          <w:bdr w:val="none" w:sz="0" w:space="0" w:color="auto" w:frame="1"/>
        </w:rPr>
        <w:t>April 15, 2017 | Updated 10:01 a. m.</w:t>
      </w:r>
    </w:p>
    <w:p w:rsidR="00E26758" w:rsidRPr="00984EBC" w:rsidRDefault="00E26758" w:rsidP="00E26758">
      <w:pPr>
        <w:numPr>
          <w:ilvl w:val="0"/>
          <w:numId w:val="3"/>
        </w:numPr>
        <w:spacing w:after="0" w:line="0" w:lineRule="auto"/>
        <w:ind w:left="0" w:right="-12240"/>
        <w:textAlignment w:val="baseline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E26758" w:rsidRPr="00984EBC" w:rsidRDefault="00E26758" w:rsidP="00E26758">
      <w:pPr>
        <w:spacing w:after="0" w:line="300" w:lineRule="atLeast"/>
        <w:ind w:right="-12240"/>
        <w:textAlignment w:val="baseline"/>
        <w:rPr>
          <w:rFonts w:ascii="Verdana" w:eastAsia="Times New Roman" w:hAnsi="Verdana" w:cs="Times New Roman"/>
          <w:color w:val="FFFFFF"/>
          <w:sz w:val="24"/>
          <w:szCs w:val="24"/>
          <w:bdr w:val="none" w:sz="0" w:space="0" w:color="auto" w:frame="1"/>
        </w:rPr>
      </w:pPr>
      <w:r w:rsidRPr="00984EBC">
        <w:rPr>
          <w:rFonts w:ascii="Verdana" w:eastAsia="Times New Roman" w:hAnsi="Verdana" w:cs="Times New Roman"/>
          <w:color w:val="FFFFFF"/>
          <w:sz w:val="24"/>
          <w:szCs w:val="24"/>
          <w:bdr w:val="none" w:sz="0" w:space="0" w:color="auto" w:frame="1"/>
        </w:rPr>
        <w:t>A car passes potholes on Nebraska Avenue near City Park. The current method of filling potholes has a high failure rate.</w:t>
      </w:r>
    </w:p>
    <w:p w:rsidR="00E26758" w:rsidRPr="00984EBC" w:rsidRDefault="00E26758" w:rsidP="00E26758">
      <w:pPr>
        <w:spacing w:after="0" w:line="360" w:lineRule="auto"/>
        <w:ind w:firstLine="720"/>
        <w:textAlignment w:val="baseline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984EBC">
        <w:rPr>
          <w:rFonts w:ascii="Verdana" w:eastAsia="Times New Roman" w:hAnsi="Verdana" w:cs="Times New Roman"/>
          <w:color w:val="222222"/>
          <w:sz w:val="20"/>
          <w:szCs w:val="20"/>
        </w:rPr>
        <w:t>In the war against potholes, the city of Toledo wants a killer.</w:t>
      </w:r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984EBC">
        <w:rPr>
          <w:rFonts w:ascii="Verdana" w:eastAsia="Times New Roman" w:hAnsi="Verdana" w:cs="Times New Roman"/>
          <w:color w:val="222222"/>
          <w:sz w:val="20"/>
          <w:szCs w:val="20"/>
        </w:rPr>
        <w:t>Toledo City Council next week is expected to consider a $102,000 contract with Patch Management, Inc., of Fairless Hills, Pa., to use its so-called “Pot Hole Killer” system for six months.</w:t>
      </w:r>
    </w:p>
    <w:p w:rsidR="00E26758" w:rsidRPr="00984EBC" w:rsidRDefault="00E26758" w:rsidP="00E26758">
      <w:pPr>
        <w:spacing w:after="0" w:line="360" w:lineRule="auto"/>
        <w:ind w:firstLine="720"/>
        <w:textAlignment w:val="baseline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984EBC">
        <w:rPr>
          <w:rFonts w:ascii="Verdana" w:eastAsia="Times New Roman" w:hAnsi="Verdana" w:cs="Times New Roman"/>
          <w:color w:val="222222"/>
          <w:sz w:val="20"/>
          <w:szCs w:val="20"/>
        </w:rPr>
        <w:lastRenderedPageBreak/>
        <w:t>The Pothole Killer will blast asphalt mix into the city’s most treacherous craters — replacing, for at least some potholes, the typical worker-with-a-shovel method.</w:t>
      </w:r>
    </w:p>
    <w:p w:rsidR="00E26758" w:rsidRPr="00984EBC" w:rsidRDefault="00E26758" w:rsidP="00E26758">
      <w:pPr>
        <w:spacing w:after="0" w:line="360" w:lineRule="auto"/>
        <w:textAlignment w:val="baseline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984EBC">
        <w:rPr>
          <w:rFonts w:ascii="Verdana" w:eastAsia="Times New Roman" w:hAnsi="Verdana" w:cs="Times New Roman"/>
          <w:color w:val="222222"/>
          <w:sz w:val="20"/>
          <w:szCs w:val="20"/>
          <w:highlight w:val="yellow"/>
        </w:rPr>
        <w:t>“This is a substantially improved technology,” said Councilman Lindsay Webb, chairman of council’s water quality, streets, and infrastructure committee.</w:t>
      </w:r>
    </w:p>
    <w:p w:rsidR="00E26758" w:rsidRPr="00984EBC" w:rsidRDefault="00E26758" w:rsidP="00E26758">
      <w:pPr>
        <w:spacing w:after="0" w:line="360" w:lineRule="auto"/>
        <w:ind w:firstLine="720"/>
        <w:textAlignment w:val="baseline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984EBC">
        <w:rPr>
          <w:rFonts w:ascii="Verdana" w:eastAsia="Times New Roman" w:hAnsi="Verdana" w:cs="Times New Roman"/>
          <w:color w:val="222222"/>
          <w:sz w:val="20"/>
          <w:szCs w:val="20"/>
        </w:rPr>
        <w:t xml:space="preserve">“It blows the hole out completely and sprays it with an emulsion, fills the pothole, and sprays it again so it adheres the material to the outside,” Ms. Webb said. </w:t>
      </w:r>
      <w:r w:rsidRPr="00984EBC">
        <w:rPr>
          <w:rFonts w:ascii="Verdana" w:eastAsia="Times New Roman" w:hAnsi="Verdana" w:cs="Times New Roman"/>
          <w:color w:val="222222"/>
          <w:sz w:val="20"/>
          <w:szCs w:val="20"/>
          <w:highlight w:val="yellow"/>
        </w:rPr>
        <w:t>“It is a much stronger, more secure method, and better than normal filling.”</w:t>
      </w:r>
    </w:p>
    <w:p w:rsidR="00E26758" w:rsidRPr="00984EBC" w:rsidRDefault="00E26758" w:rsidP="00E26758">
      <w:pPr>
        <w:spacing w:after="0" w:line="360" w:lineRule="auto"/>
        <w:ind w:firstLine="720"/>
        <w:textAlignment w:val="baseline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984EBC">
        <w:rPr>
          <w:rFonts w:ascii="Verdana" w:eastAsia="Times New Roman" w:hAnsi="Verdana" w:cs="Times New Roman"/>
          <w:color w:val="222222"/>
          <w:sz w:val="20"/>
          <w:szCs w:val="20"/>
        </w:rPr>
        <w:t xml:space="preserve">The councilman from Point Place said </w:t>
      </w:r>
      <w:proofErr w:type="spellStart"/>
      <w:r w:rsidRPr="00984EBC">
        <w:rPr>
          <w:rFonts w:ascii="Verdana" w:eastAsia="Times New Roman" w:hAnsi="Verdana" w:cs="Times New Roman"/>
          <w:color w:val="222222"/>
          <w:sz w:val="20"/>
          <w:szCs w:val="20"/>
        </w:rPr>
        <w:t>Toledoans</w:t>
      </w:r>
      <w:proofErr w:type="spellEnd"/>
      <w:r w:rsidRPr="00984EBC">
        <w:rPr>
          <w:rFonts w:ascii="Verdana" w:eastAsia="Times New Roman" w:hAnsi="Verdana" w:cs="Times New Roman"/>
          <w:color w:val="222222"/>
          <w:sz w:val="20"/>
          <w:szCs w:val="20"/>
        </w:rPr>
        <w:t xml:space="preserve"> regularly complain that potholes get filled, but soon become potholes again when the material pops out.</w:t>
      </w:r>
    </w:p>
    <w:p w:rsidR="00E26758" w:rsidRPr="00984EBC" w:rsidRDefault="00E26758" w:rsidP="00E26758">
      <w:pPr>
        <w:spacing w:after="0" w:line="360" w:lineRule="auto"/>
        <w:ind w:firstLine="720"/>
        <w:textAlignment w:val="baseline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984EBC">
        <w:rPr>
          <w:rFonts w:ascii="Verdana" w:eastAsia="Times New Roman" w:hAnsi="Verdana" w:cs="Times New Roman"/>
          <w:color w:val="222222"/>
          <w:sz w:val="20"/>
          <w:szCs w:val="20"/>
        </w:rPr>
        <w:t>The city contract includes 80 tons of asphalt mix a month, with a discounted rate provided for material above that amount, she said.</w:t>
      </w:r>
    </w:p>
    <w:p w:rsidR="00E26758" w:rsidRPr="00984EBC" w:rsidRDefault="00E26758" w:rsidP="00E26758">
      <w:pPr>
        <w:spacing w:after="0" w:line="360" w:lineRule="auto"/>
        <w:ind w:firstLine="720"/>
        <w:textAlignment w:val="baseline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984EBC">
        <w:rPr>
          <w:rFonts w:ascii="Verdana" w:eastAsia="Times New Roman" w:hAnsi="Verdana" w:cs="Times New Roman"/>
          <w:color w:val="222222"/>
          <w:sz w:val="20"/>
          <w:szCs w:val="20"/>
        </w:rPr>
        <w:t>Councilman Matt Cherry traveled to Cleveland to see its Pothole Killer in action.</w:t>
      </w:r>
    </w:p>
    <w:p w:rsidR="00E26758" w:rsidRPr="00984EBC" w:rsidRDefault="00E26758" w:rsidP="00E26758">
      <w:pPr>
        <w:spacing w:after="0" w:line="360" w:lineRule="auto"/>
        <w:textAlignment w:val="baseline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984EBC">
        <w:rPr>
          <w:rFonts w:ascii="Verdana" w:eastAsia="Times New Roman" w:hAnsi="Verdana" w:cs="Times New Roman"/>
          <w:color w:val="222222"/>
          <w:sz w:val="20"/>
          <w:szCs w:val="20"/>
        </w:rPr>
        <w:t>“We are hoping to try and get one,” Mr. Cherry said. “They are hard to get because a lot of other states on the east coast have already started using them.”</w:t>
      </w:r>
    </w:p>
    <w:p w:rsidR="00E26758" w:rsidRPr="00984EBC" w:rsidRDefault="00E26758" w:rsidP="00E26758">
      <w:pPr>
        <w:spacing w:after="0" w:line="360" w:lineRule="auto"/>
        <w:ind w:firstLine="720"/>
        <w:textAlignment w:val="baseline"/>
        <w:rPr>
          <w:rFonts w:ascii="Verdana" w:eastAsia="Times New Roman" w:hAnsi="Verdana" w:cs="Times New Roman"/>
          <w:color w:val="222222"/>
          <w:sz w:val="20"/>
          <w:szCs w:val="20"/>
          <w:highlight w:val="yellow"/>
        </w:rPr>
      </w:pPr>
      <w:r w:rsidRPr="00984EBC">
        <w:rPr>
          <w:rFonts w:ascii="Verdana" w:eastAsia="Times New Roman" w:hAnsi="Verdana" w:cs="Times New Roman"/>
          <w:color w:val="222222"/>
          <w:sz w:val="20"/>
          <w:szCs w:val="20"/>
          <w:highlight w:val="yellow"/>
        </w:rPr>
        <w:t>Mr. Cherry said potholes filled with the machine have a 10 percent failure rate, compared to 70 percent failure from other methods.</w:t>
      </w:r>
    </w:p>
    <w:p w:rsidR="00E26758" w:rsidRPr="00984EBC" w:rsidRDefault="00E26758" w:rsidP="00E26758">
      <w:pPr>
        <w:spacing w:after="0" w:line="360" w:lineRule="auto"/>
        <w:textAlignment w:val="baseline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984EBC">
        <w:rPr>
          <w:rFonts w:ascii="Verdana" w:eastAsia="Times New Roman" w:hAnsi="Verdana" w:cs="Times New Roman"/>
          <w:color w:val="222222"/>
          <w:sz w:val="20"/>
          <w:szCs w:val="20"/>
          <w:highlight w:val="yellow"/>
        </w:rPr>
        <w:t>“We are going to do a trial run here and people will notice it and be very happy,” he said.</w:t>
      </w:r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. . </w:t>
      </w:r>
    </w:p>
    <w:p w:rsidR="009A74A2" w:rsidRDefault="009A74A2" w:rsidP="00E26758">
      <w:pPr>
        <w:spacing w:after="0" w:line="240" w:lineRule="auto"/>
        <w:ind w:firstLine="720"/>
        <w:textAlignment w:val="baseline"/>
        <w:rPr>
          <w:i/>
          <w:sz w:val="72"/>
          <w:szCs w:val="72"/>
        </w:rPr>
      </w:pPr>
      <w:bookmarkStart w:id="0" w:name="_GoBack"/>
      <w:bookmarkEnd w:id="0"/>
      <w:r>
        <w:rPr>
          <w:i/>
          <w:sz w:val="72"/>
          <w:szCs w:val="72"/>
        </w:rPr>
        <w:t>------</w:t>
      </w:r>
    </w:p>
    <w:p w:rsidR="009A74A2" w:rsidRDefault="00E26758" w:rsidP="00E26758">
      <w:pPr>
        <w:spacing w:after="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>Join Toledo and turn the tide on roadway repairs</w:t>
      </w:r>
      <w:r w:rsidR="009A74A2">
        <w:rPr>
          <w:i/>
          <w:sz w:val="40"/>
          <w:szCs w:val="40"/>
        </w:rPr>
        <w:t>! Call to set up a presentation or a demonstration today.</w:t>
      </w:r>
    </w:p>
    <w:p w:rsidR="00E26758" w:rsidRPr="00A66025" w:rsidRDefault="00E26758" w:rsidP="00E26758">
      <w:pPr>
        <w:spacing w:after="0" w:line="240" w:lineRule="auto"/>
        <w:rPr>
          <w:i/>
          <w:sz w:val="40"/>
          <w:szCs w:val="40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A74A2" w:rsidTr="00750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9A74A2" w:rsidRDefault="009A74A2" w:rsidP="00E26758"/>
          <w:p w:rsidR="009A74A2" w:rsidRDefault="009A74A2" w:rsidP="00E26758"/>
          <w:p w:rsidR="009A74A2" w:rsidRDefault="009A74A2" w:rsidP="00E26758">
            <w:r>
              <w:t>Patch Management, Inc.</w:t>
            </w:r>
          </w:p>
          <w:p w:rsidR="009A74A2" w:rsidRDefault="009A74A2" w:rsidP="00E26758">
            <w:r>
              <w:t xml:space="preserve">451 </w:t>
            </w:r>
            <w:proofErr w:type="spellStart"/>
            <w:r>
              <w:t>Tyburn</w:t>
            </w:r>
            <w:proofErr w:type="spellEnd"/>
            <w:r>
              <w:t xml:space="preserve"> Rd.</w:t>
            </w:r>
          </w:p>
          <w:p w:rsidR="009A74A2" w:rsidRDefault="009A74A2" w:rsidP="00E26758">
            <w:r>
              <w:t>Fairless Hills, PA 19030</w:t>
            </w:r>
            <w:r>
              <w:tab/>
            </w:r>
          </w:p>
          <w:p w:rsidR="009A74A2" w:rsidRDefault="009A74A2" w:rsidP="00E26758">
            <w:pPr>
              <w:tabs>
                <w:tab w:val="left" w:pos="8010"/>
              </w:tabs>
            </w:pPr>
          </w:p>
        </w:tc>
        <w:tc>
          <w:tcPr>
            <w:tcW w:w="3192" w:type="dxa"/>
          </w:tcPr>
          <w:p w:rsidR="009A74A2" w:rsidRDefault="009A74A2" w:rsidP="00E26758">
            <w:pPr>
              <w:tabs>
                <w:tab w:val="left" w:pos="80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ABE922E" wp14:editId="3BFAC4E1">
                  <wp:extent cx="1598930" cy="1476375"/>
                  <wp:effectExtent l="0" t="0" r="1270" b="9525"/>
                  <wp:docPr id="5" name="Picture 5" descr="PATRIOTIC GUNSLINGER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TRIOTIC GUNSLING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930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9A74A2" w:rsidRDefault="009A74A2" w:rsidP="00E26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74A2" w:rsidRDefault="009A74A2" w:rsidP="00E26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74A2" w:rsidRDefault="009A74A2" w:rsidP="00E26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(215) 949-9400 (office) </w:t>
            </w:r>
          </w:p>
          <w:p w:rsidR="009A74A2" w:rsidRDefault="009A74A2" w:rsidP="00E26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A74A2" w:rsidRPr="00682B2D" w:rsidRDefault="009A74A2" w:rsidP="00E26758">
      <w:pPr>
        <w:spacing w:after="0" w:line="240" w:lineRule="auto"/>
        <w:rPr>
          <w:i/>
          <w:sz w:val="72"/>
          <w:szCs w:val="72"/>
        </w:rPr>
      </w:pPr>
    </w:p>
    <w:sectPr w:rsidR="009A74A2" w:rsidRPr="00682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49E2"/>
    <w:multiLevelType w:val="multilevel"/>
    <w:tmpl w:val="34A8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B1B3F"/>
    <w:multiLevelType w:val="multilevel"/>
    <w:tmpl w:val="DC04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A327A"/>
    <w:multiLevelType w:val="multilevel"/>
    <w:tmpl w:val="6C36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58"/>
    <w:rsid w:val="0002266C"/>
    <w:rsid w:val="00236F31"/>
    <w:rsid w:val="002E3282"/>
    <w:rsid w:val="003B26BE"/>
    <w:rsid w:val="009A74A2"/>
    <w:rsid w:val="00A73CE7"/>
    <w:rsid w:val="00C77258"/>
    <w:rsid w:val="00E2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BFA98-86ED-402C-9C59-8E5E997F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58"/>
    <w:rPr>
      <w:rFonts w:ascii="Tahoma" w:hAnsi="Tahoma" w:cs="Tahoma"/>
      <w:sz w:val="16"/>
      <w:szCs w:val="16"/>
    </w:rPr>
  </w:style>
  <w:style w:type="character" w:styleId="Hyperlink">
    <w:name w:val="Hyperlink"/>
    <w:rsid w:val="009A74A2"/>
    <w:rPr>
      <w:color w:val="0000FF"/>
      <w:u w:val="single"/>
    </w:rPr>
  </w:style>
  <w:style w:type="table" w:customStyle="1" w:styleId="PlainTable41">
    <w:name w:val="Plain Table 41"/>
    <w:basedOn w:val="TableNormal"/>
    <w:uiPriority w:val="44"/>
    <w:rsid w:val="009A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135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960969">
              <w:marLeft w:val="0"/>
              <w:marRight w:val="0"/>
              <w:marTop w:val="165"/>
              <w:marBottom w:val="450"/>
              <w:divBdr>
                <w:top w:val="single" w:sz="48" w:space="15" w:color="EBEA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2304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947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00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341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745471">
          <w:marLeft w:val="1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13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65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0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8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0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023394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48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47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oledoblade.com/author/Ignazio%20Mess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Preski</dc:creator>
  <cp:lastModifiedBy>Eric Zettlemoyer</cp:lastModifiedBy>
  <cp:revision>2</cp:revision>
  <cp:lastPrinted>2017-05-03T18:53:00Z</cp:lastPrinted>
  <dcterms:created xsi:type="dcterms:W3CDTF">2020-07-07T17:06:00Z</dcterms:created>
  <dcterms:modified xsi:type="dcterms:W3CDTF">2020-07-07T17:06:00Z</dcterms:modified>
</cp:coreProperties>
</file>